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5B8" w:rsidRPr="002555B8" w:rsidRDefault="002555B8" w:rsidP="002555B8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</w:rPr>
      </w:pPr>
      <w:r w:rsidRPr="002555B8">
        <w:rPr>
          <w:rFonts w:ascii="Times New Roman" w:hAnsi="Times New Roman" w:cs="Times New Roman"/>
          <w:b/>
        </w:rPr>
        <w:t xml:space="preserve">Приложение №1 </w:t>
      </w:r>
    </w:p>
    <w:p w:rsidR="002555B8" w:rsidRDefault="002555B8" w:rsidP="002555B8">
      <w:pPr>
        <w:keepNext/>
        <w:keepLines/>
        <w:spacing w:after="480"/>
        <w:ind w:right="-314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2555B8">
        <w:rPr>
          <w:rFonts w:ascii="Times New Roman" w:hAnsi="Times New Roman" w:cs="Times New Roman"/>
          <w:b/>
        </w:rPr>
        <w:t>к спецификации № 1 к договору №____________ от ______2015г.</w:t>
      </w:r>
    </w:p>
    <w:p w:rsidR="00F85F3D" w:rsidRPr="00B073B0" w:rsidRDefault="00F85F3D" w:rsidP="00F85F3D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F85F3D" w:rsidRDefault="00F85F3D" w:rsidP="00C56F07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  <w:lang w:eastAsia="ar-SA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C56F07" w:rsidRPr="00C56F07">
        <w:rPr>
          <w:rFonts w:ascii="Times New Roman" w:hAnsi="Times New Roman" w:cs="Times New Roman"/>
          <w:sz w:val="28"/>
          <w:szCs w:val="28"/>
          <w:lang w:eastAsia="ar-SA"/>
        </w:rPr>
        <w:t>Поставка профессиональной косметики «NATURA BISSE» для нужд косметолог</w:t>
      </w:r>
      <w:proofErr w:type="gramStart"/>
      <w:r w:rsidR="00C56F07" w:rsidRPr="00C56F07">
        <w:rPr>
          <w:rFonts w:ascii="Times New Roman" w:hAnsi="Times New Roman" w:cs="Times New Roman"/>
          <w:sz w:val="28"/>
          <w:szCs w:val="28"/>
          <w:lang w:eastAsia="ar-SA"/>
        </w:rPr>
        <w:t>ии ООО</w:t>
      </w:r>
      <w:proofErr w:type="gramEnd"/>
      <w:r w:rsidR="00C56F07" w:rsidRPr="00C56F07">
        <w:rPr>
          <w:rFonts w:ascii="Times New Roman" w:hAnsi="Times New Roman" w:cs="Times New Roman"/>
          <w:sz w:val="28"/>
          <w:szCs w:val="28"/>
          <w:lang w:eastAsia="ar-SA"/>
        </w:rPr>
        <w:t xml:space="preserve"> «</w:t>
      </w:r>
      <w:proofErr w:type="spellStart"/>
      <w:r w:rsidR="00C56F07" w:rsidRPr="00C56F07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C56F07" w:rsidRPr="00C56F07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C56F07" w:rsidRPr="00B073B0" w:rsidRDefault="00C56F07" w:rsidP="00C56F07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375"/>
        <w:gridCol w:w="10517"/>
        <w:gridCol w:w="709"/>
        <w:gridCol w:w="708"/>
      </w:tblGrid>
      <w:tr w:rsidR="003D4CAC" w:rsidRPr="001A4F30" w:rsidTr="00DA29A7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D4CAC" w:rsidRPr="00DE1C1E" w:rsidRDefault="003D4CAC" w:rsidP="00DA29A7">
            <w:pPr>
              <w:pStyle w:val="a3"/>
              <w:tabs>
                <w:tab w:val="left" w:pos="1418"/>
              </w:tabs>
              <w:rPr>
                <w:i/>
                <w:sz w:val="24"/>
              </w:rPr>
            </w:pPr>
            <w:r w:rsidRPr="00DE1C1E">
              <w:rPr>
                <w:i/>
                <w:sz w:val="24"/>
              </w:rPr>
              <w:t>№</w:t>
            </w: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D4CAC" w:rsidRPr="00DE1C1E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D4CAC" w:rsidRPr="00DE1C1E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3D4CAC" w:rsidRPr="00DE1C1E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3D4CAC" w:rsidRPr="00DE1C1E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E1C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УСПОКАИВАЮЩАЯ ДЛЯ ЧУВСТВИТЕЛЬНОЙ КОЖИ/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Comfort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MaskМаска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папайей для чувствительной кожи,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Благодаря экстрактам папайи, маргаритки, цветов бузины и зеленого чая маска эффективно успокаивает даже очень чувствительную кожу, выравнивая цвет лица, увлажняя кожу и оказывая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противоотечное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действие.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Биоферментный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экстракт сахарной кукурузы регенерирует кожу и улучшает ее внешний вид. Состав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концентрированный экстракт папайи, пропилен гликоль не ионизируемый эмульгатор, глицериновый эфир, воски, диоксид титана, коллоидный каолин,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карбопол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триэтиламин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ароматизаторы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дистиллированная вода, консерванты, естественный красители. Форма выпуска: туба,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Туба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NB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АНАНАСОМ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/Essential Shock Mask/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Ananas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Finishing Mask 200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 красоты с ананасом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Увлажняющая маска содержит концентрированный экстракт ананаса, богата витаминами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,Состав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деионизированная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пропиленгликоль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цетиарил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октаноат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PEG -8, С12 –С18 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алкилированный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эфир,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децилолеат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каприлированные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каприловые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триглецириды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ананаса, диоксид титана,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глицерилстеарат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ланолин, гидролизованный коллаген,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ароматизатор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карбомер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ВНТ,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феноксиэтанол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мочевина,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метилпарабен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этилпарабен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бутилпарабен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изобутилпарабен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ГЛИКО-ПИЛИНГ 25% 24*3 МЛ.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Глико-пилинг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(АНА 25%,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4,5) В упаковке 24 ампулы по 3 мл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Сильнодействующее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отшелушивающее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средство, подходящее для всех типов кожи, созданное для безопасного и эффективного отшелушивания.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Глико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пилинг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25 % АНА и имеет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4,5, что позволяет использовать высокие концентрации АНА без раздражения кожи. Состав: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гликолиевая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кислота и другие АНА – 25%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деионизированная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вода, спирт, гидроксид натрия,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, PEG-40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гидрогинезированное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касторовое масло,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гидроксиэтил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целлюлоза,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метилпарабен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ЭДТА. В упаковке 24 ампулы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ГЛИКО-ПИЛИНГ ПЛЮС 50% *3 МЛ ампулы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Глико-пилинг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(АНА 50%,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4,5) В упаковке 24 ампулы по 3 мл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для интенсивной эксфолиации, содержащее большое количество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гликолиевой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кислоты и других АНА -50%. Имеет уровень кислотности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4,5. Состав: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гликолиевая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кислота и другие АНА – 50%,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деионизированная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вода, спирт, гидроксид натрия,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, PEG-40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гидрогинезированное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касторовое масло,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гидроксиэтил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целлюлоза,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метилпарабен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ЭДТА. В упаковке 24 ампулы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Neuropeptide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нейрокосметический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концентрат  в упаковке 24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ампулы по 3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Концентрат уменьшает раздражение и дискомфорт гиперчувствительной кожи. Активная комбинация пептидов, входящая в состав средства, оказывает регенерирующее воздействие, быстро восстанавливая поврежденные клетки кожи. Фитотерапевтические компоненты снимают раздражение, отеки и воспаление. Благодаря экстракту прополиса концентрат обладает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противомикробным эффектом. Алоэ вера, провитамин B5 и смесь белков пшеницы и сои эффективно увлажняют и питают кожу. Форма выпуска: упаковка 24 ампулы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Essential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Shock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isoflavones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концентрат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изофлавонами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зрелой кожи (положительно ионизирован) в упаковке 12 флаконов и 12 ампул по 3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высокоэффективное средство для восстановления тургора и эластичности зрелой кожи, предназначенное для профессионального применения. Препарат состоит из двух компонентов: порошка, содержащего натуральные свободные аминокислоты коллагена и эластина, и раствора, содержащего гидролизованные протеины сои. При смешивании порошка и жидкости концентрат переходит в активную форму, способствуя повышению эластичности и упругости кожи. Богатые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изофлавонами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мощные омолаживающие ингредиенты, получаемые из экстрактов зародышей бобов сои и корней флорентийского ириса, эффективно уменьшают признаки старения кожи, связанные с гормональной перестройкой в организме. Концентрат в ампулах ионизирован положительно. Форма выпуска: 12 флаконов и 12 ампул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Enzyme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деликатный ферментативный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эксфолиант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Эксфолиант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содержит салициловую и молочную кислоты, что обеспечивает бережную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микроэксфолиацию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чувствительной кожи. Средство улучшает естественный процесс клеточного обновления, максимально быстро придает коже ухоженный и здоровый вид. Благодаря экстрактам опунции,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папайа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маргаритки,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аллантоину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компонентам, полученным из кукурузы,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эксфолиант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идеально подходит для отшелушивания ороговевших клеток раздраженной кожи. Упаковка - банка 200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тонизирующий укрепляющий тоник 500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Успокаивает и защищает чувствительную, раздраженную кожу, обеспечивает ей ощущение свежести и комфорта. В состав средства входит натуральный увлажняющий фактор (NMF) и растительные экстракты ромашки и бузины, которые предотвращают потерю влаги, уменьшают раздражение, восстанавливают естественное сияние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пульверизатором, 500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Hygienic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средство для очищения чувствительной кожи 500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гидролипидную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мантию кожи, делая ее здоровой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бархатистой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500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Instant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Therapy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мгновенная восстанавливающая маска 100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 восстанавливает, увлажняет и очищает кожу, делая ее ухоженной и бархатистой. Экстракт красных морских водорослей защищает кожу от воздействия свободных радикалов, уменьшает воспаления и покраснения, прекрасно успокаивает и смягчает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100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4CAC" w:rsidRPr="001A4F30" w:rsidTr="00DA29A7">
        <w:trPr>
          <w:trHeight w:val="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Make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Remover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средство для снятия водостойкого макияжа с глаз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представляет собой водный раствор, эффективно устраняющий водостойкий макияж с кожи век и при этом не раздражающий ее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 препарата соответствует рН слезной жидкости. Экстракты цветков самбука и ромашки обеспечивают мягкую очистку, увлажнение и уменьшение гиперемии тонкой кожи век. Средство идеально для чувствительной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Hydro-Gel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интенсивный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восстанавливающий тоник  500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Увлажняет и смягчает кожу, способствует выведению токсинов, улучшает проникновение лечебных средств, наносимых после очищения. Не раздражает кожу, имеет нежную консистенцию.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выпуска: флакон с дозатором, 500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Botanical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Post-Therapy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восстанавливающий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постпроцедурный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лосьон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Лосьон идеально подходит для смягчения кожи после процедур механической чистки. Экстракт красных морских водорослей защищает кожу от воздействия свободных радикалов, уменьшает воспаления и покраснения, прекрасно увлажняет, успокаивает, восстанавливает и смягчает кожу. Входящий в состав лосьона прополис создает гигиеническую окружающую среду, которая подавляет размножение микробов и бактерий. Ромашка и экстракт натурального алоэ вера оказывает антистрессовое и успокаивающее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Cure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Enzyme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Pre-Therapy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энзимный порошок для глубокого очищения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Порошок разработан для глубокого очищения кожи, борьбы с черными точками и снятия раздражения кожи после механической чистки лица. Входящий в состав порошка фермент липаза растворяет кожное сало и очищает сальные железы. Аминокислота аргинин заживляет и восстанавливает поврежденные ткани, регенерирует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200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2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Bamboo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Scrub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бамбуковый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тела 1000 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-крем, который не только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отшелушивает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ороговевшие клетки кожи, но и способствует ее регенерации; крем необходим на этапе очищения, предшествующем любым процедурам по телу. Средство содержит натуральные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микроволокна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бамбука, которые мягко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отшелушивают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кожу, позволяя проводить очищение бережно, без повреждения кожи.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Бамбуковый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богат минеральными солями и микроэлементами, особенно окисью кремния, и поэтому полезен для суставов. Продукт оказывает на кожу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реминерализующее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разогревающее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1000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Body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Thermal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разогревающий гель для тела 1000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разогревающий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фитогель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тела, в состав которого входит смесь эфирных масел корицы, имбиря и куркумы.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Сразу после нанесения на кожу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Body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Thermal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образуется локальное тепло. Оно создает множество положительных эффектов на клеточном, циркуляторном и мышечном уровне, а также действует на нервные окончания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адипоциты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Достоинства: улучшение клеточного и энзимного метаболизма, увеличение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оксигенации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питания тканей. Кроме того, разогревающий гель успокаивает боль, снимает напряжение мышц и помогает уменьшать накопления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1000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Slimcontour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крем для улучшения контуров тела 500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крем, специально разработанный для моделирующего и антицеллюлитного массажа тела. Крем содержит специально отобранные ингредиенты для комплексного похудения и уменьшения признаков целлюлита. Экстракт бурых водорослей, экстракт ламинарии, зеленые водоросли, натуральные аминокислоты коллагена и эластина в свободной форме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силанол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-кофеиновый комплекс, усиливая действие друг друга, стимулируют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липолиз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микроциркуляцию, выводят токсичные вещества, ускоряют процесс сжигания жира и помогают избежать застоя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жидкости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500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Marine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гель с морскими солями и эластином 1000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прекрасная основа для процедур с морскими водорослями.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новыми и прогрессивными исследованиями в области лечения водорослями. Гель содержит оптимальное количество морской соли, не раздражает кожу,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дерматологически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безопасен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егулирует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кислотный и водный баланс кожи, обладает тонизирующим действием, стимулирует циркуляцию крови и лимфы, нормализует выделения кожных желез. Гель является отличной основой для приготовления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масок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водорослями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1000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Glyco-3-Peel – трехфазный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мультиактивный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глико-пилинг</w:t>
            </w:r>
            <w:proofErr w:type="spellEnd"/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Трехфазный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профессиональный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принадлежит новейшему поколению комбинированных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мультиактивных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трехуровневой системой эксфолиации (химическая, энзимная, микро-механическая) обеспечивает эффективное и безопасное воздействие и пролонгированный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состав 1 фазы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стабилизированный комплекс АНА-кислот (50%) способствует удалению омертвевших клеток с поверхности эпидермиса, в то время как ВHA (салициловая кислота) обеспечивает отшелушивание на уровне глубоких слоев эпидермиса, а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эксфолиирующий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миметик-пептид и экстракт цветов опунции стимулируют процесс естественной энзимной эксфолиации в коже.2 фаза – нанесение углеродного порошка, при взаимодействии с которым выделяется вода и углекислый газ. Благодаря этому этапу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является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безинъекционной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альтернативой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карбокситерапии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методу, завоевывающему огромную популярность в мире косметологии.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Карбокситерапия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способствует выведению токсинов из клеток кожи и высвобождению кислорода, стимулирует естественное очищение и регенерацию кожи. Растительные экстракты, входящие в состав 3 фазы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восстанавливают, успокаивают, увлажняют и смягчают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кожу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набор на 12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процедур:Фаза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1: G3P – тройной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эксфолиатор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12 ампул по 3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2: G3P – углеродный порошок: 12 пакетиков по 3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3: G3P – растительный активатор: 12 ампул по 9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Essential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Shock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isoflavones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укрепляющий крем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изофлавонами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очень сухой кожи,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200 мл.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Интенсивный укрепляющий крем для очень сухой зрелой кожи. Указанные свойства крема обеспечиваются содержанием в нем свободных натуральных аминокислот, входящих в состав коллагена и эластина. Высокое содержание в препарате липидов позволяет вернуть коже утраченную влагу и значительно сократить количество морщин.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Изофлавоны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получаемые из экстрактов зародышей бобов сои и корней флорентийского ириса, эффективно уменьшают возрастные изменения, происходящие в зрелой коже. Объем: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Contour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100 мл – крем для ухода за областью вокруг глаз SPF 10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Кожа вокруг глаз очень тонкая, нежная и требует особого ухода.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Contour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увлажняет и восстанавливает эластичность кожи в этой области. Природные аминокислоты эластина высокой степени очистки в свободной форме возвращают коже эластичность, в то время как успокаивающее масло авокадо (богатое витаминами A+D+E), белки сои и масло ростков пшеницы (богатое витамином Е) увлажняют и защищают тонкую кожу вокруг глаз. Содержит SPF 10,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предохраняющий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кожу от негативного воздействия солнечного излучения.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Recovery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питательный восстанавливающий крем, </w:t>
            </w: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200 мл.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Крем интенсивно увлажняет и успокаивает раздраженную и гиперчувствительную кожу. Содержит компоненты, богатые полиненасыщенными жирными кислотами (масло авокадо, масло шиповника, масло манго), и витамины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, F, необходимые для оптимального ухода за чувствительной кожей. Инновационный пептидный комплекс PRO-TOLERANCE предупреждает преждевременное старение кожи, стимулирует синтез коллагена и эластина, укрепляет и эффективно защищает кожу от воздействия агрессивных факторов окружающей среды.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The Cure All-In-One Cleanser, 500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восстанавливающий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очищающий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 эффективно очищает кожу, удаляя поверхностные загрязнения и остатки макияжа. Имеет нежную консистенцию, не раздражает кожу, способствует выведению токсинов, прекрасно увлажняет, смягчает и разглаживает кожу.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+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Vitamin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Scrub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200 мл –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антиоксидантный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лица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+С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Нежный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эксфолиант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свежим цитрусовым ароматом подходит для всех типов кожи. Натуральные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растительные экстракты и минеральные микрочастички обеспечивают глубокое очищение, выравнивание рельефа кожи и сужение пор. После использования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кожа сияет здоровьем и красотой.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Скраб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имеет легкую,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гелевую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текстуру.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С+C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Ascorbic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Acid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антиоксидантная маска C+C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 для всех типов кожи, обладающая великолепными увлажняющими свойствами благодаря содержанию в своем составе ценных растительных масел, витамина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натурального увлажняющего фактора. Маска оказывает выраженное антиоксидантное воздействие. содержит новейший экстракт африканского священного дерева, способствующий лучшему проникновению витамина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стимулирующий синтез коллагена. Маска эффективно восстанавливает кожу, снимает признаки стресса и усталости, придает коже здоровый и отдохнувший вид. Саше 2 г + 20 г, набор на 20 процедур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C+C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Ascorbic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Acid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Антиоксидантный концентрат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Сильнодействующее средство против старения кожи, в состав которого входит наиболее активный натуральный антиоксидант: чистый стабилизированный витамин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регенерирующий клетки и предотвращающий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гиперхроматоз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Высокая концентрация чистого витамина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(6% аскорбиновой кислоты), нейтрализует вредное воздействие свободных радикалов, ускоряет рост клеток и предотвращает старение кожи. Гидролизованные белки сои, богатые микроэлементами и витаминами, стимулируют клетки ткани, способствуя более быстрому и глубокому проникновению аскорбиновой кислоты, в результате чего достигается максимальный эффект. В упаковке 12 ампул по 4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C+C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VitaminCream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- крем с витаминами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+С SPF 10 (для нормальной и сухой кожи), 200 мл.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Содержит 3% чистого витамина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используется для восстановления упругости и эластичности кожи. Максимальное усвоение витамина</w:t>
            </w:r>
            <w:proofErr w:type="gram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и реализация его антиоксидантного действия обеспечивается добавлением в крем витамина Е. Содержащиеся в препарате SGF-комплекс и масло шиповника, богатое витамином С, стимулируют регенерацию тканей кожи. Натуральные аминокислоты, входящие в состав коллагена, и </w:t>
            </w:r>
            <w:proofErr w:type="spellStart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1A4F30">
              <w:rPr>
                <w:rFonts w:ascii="Times New Roman" w:hAnsi="Times New Roman" w:cs="Times New Roman"/>
                <w:sz w:val="24"/>
                <w:szCs w:val="24"/>
              </w:rPr>
              <w:t xml:space="preserve"> возвращают коже утерянную влагу и делают ее более эластичной. Крем подходит для нормальной и сухой кожи. SPF 10.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Поляризованная вода BIO-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Therapeutic</w:t>
            </w:r>
            <w:proofErr w:type="spellEnd"/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Биполярная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Объем 480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DW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Rich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Luxury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Очищающий крем для роскошного блеска. 250 мл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Микро-эмульсия мягко устраняет загрязнения и любой вид макияжа, смягчает и освещает кожу. Изысканное и шелковистое моющее средство с ароматом лаванды успокаивает и увлажняет кожу. Экстракт граната выравнивает тон кожи и обеспечивает мгновенное осветление. Без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парабенов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активные ингредиенты: экстракт граната,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микроэмульсия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масла глицерина, Витамин F, Витамин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DW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Clarity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Toning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Lotion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Тонизирующий и осветляющий лосьон 200 мл        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Активные ингредиенты: никотиновая кислота, экстракт граната, фитиновая кислота, CPH-4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complex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глицерин, масло лаванды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 SPF50+++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Oil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Осветляющий защитный крем SPF50                      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Осветляющий тонизирующий крем с максимальной защитой от UVA/UVB лучей создан специально для уменьшения существующих и предотвращения новых пигментных пятен. Крем повышает тонус кожи, поддерживая ее оптимальное увлажнение. Не содержит спирта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парабенов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 100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 SPF50+++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Oil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Осветляющий защитный крем SPF50                      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Осветляющий тонизирующий крем с максимальной защитой от UVA/UVB лучей создан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специально для уменьшения существующих и предотвращения новых пигментных пятен. Крем повышает тонус кожи, поддерживая ее оптимальное увлажнение. Не содержит спирта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парабенов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Объем 30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DW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Glowing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Осветляющая маска. 250 мл                                                                                                                       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содержит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эллаговую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кислоту, которая обеспечивает мощный антиоксидантный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депигментирующий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эффект. Обладает успокаивающими, освежающими и увлажняющими свойствами, заметно выравнивает тон кожи, придает ей сияние. Активные ингредиенты: лавандовое масло, экстракт алоэ вера,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пантенол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экстракт граната, экстракт редьки, каолин (белая глина)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Pyruvic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Master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Обновляющий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основанный на комбинации стабилизированной 15%-й пировиноградной и 5%-й молочной кислот. Легкая текстура и 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кислый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позволяют кислотам равномерно и медленно проникать в кожу. PYRUVIC MASTER PEEL борется с гиперпигментацией, способствует быстрой регенерации кожи, уменьшает мелкие морщинки, возвращает коже тонус и эластичность, очищает поры, препятствует образованию угрей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комедонов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После применения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пилинга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кожа выглядит помолодевшей, здоровой и свежей. Форма выпуска: 3 вида ампул по 12 </w:t>
            </w:r>
            <w:proofErr w:type="spellStart"/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 3 мл. Набор на 6 процедур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DW Intensive Lightening System /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Интенсивно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осветляющий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концентрат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           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hAnsi="Times New Roman" w:cs="Times New Roman"/>
                <w:sz w:val="24"/>
                <w:szCs w:val="24"/>
              </w:rPr>
              <w:t>Средство для выравнивания тона кожи и ослабления окраски пигментных пятен.  В упаковке 6 ампул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Skin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Молочко для сухой кожи ,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жидкий крем, не содержащий спирта, мягко очищает кожу, не пересушивая ее. Благодаря добавленным растительным экстрактам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Dry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Skin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Milk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смягчает и увлажняет кожу, удаляет поверхностные загрязнения. Входящий в состав молочка натуральный увлажняющий фактор помогает восстановить оптимальный уровень гидратации кожи.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Facial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Cleansing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AHA / Очищающий крем для лица с АНА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вода, гликолевая кислота, молочная кислота, гидроксид натрия, алоэ вера, экстракт ромашки, экстракт липы, экстракт алтея,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яблочная кислота, виннокаменная кислота, лимонная кислота.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Объём 200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Stimul-Eye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маска для ухода за областью вокруг глаз15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розового дерева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кислота восстанавливают увлажненность кожи, а белки пшеницы укрепляют и разглаживают мелкие морщинки. Средство не содержит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ароматизаторов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Hygienic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средство для очищения чувствительной кожи, 150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гидролипидную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мантию кожи, делая ее здоровой и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бархатистой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Toner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тонизирующий укрепляющий тоник, 200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Успокаивает и защищает чувствительную, раздраженную кожу, обеспечивает ей ощущение свежести и комфорта. В состав средства входит натуральный увлажняющий фактор (NMF) и растительные экстракты ромашки и бузины, которые предотвращают потерю влаги, уменьшают раздражение, восстанавливают естественное сияние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пульверизатором, 500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Essential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Shock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&amp;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Lip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Treatment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Крем для ухода за сухой кожей в области глаз и губ SPF 15, 15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метоксициннамат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2%, бензофенон-3 1%, вода, розовое масло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Rosa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Canina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гидролизованный эластин, гидролизованный коллаген,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ретинил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пальмитат, токоферол ацетат,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магнезиум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аскорбил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фосфат,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магнезиум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сульфат, натрий сахарин.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Оксигенирующий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крем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75 мл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Яичное масло,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пропиленгликоль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ланолин, производные перекиси водорода (органический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пероксидный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комплекс),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DEA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Ночной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эластином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(75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Bisse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Elastin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Refirming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Night Cream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Ланолин,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цетеарил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октаноат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гидролизированный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эластин,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стеарат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масло шиповника,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DEA-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карбомер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натуральный увлажняющий фактор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Укрепляющий крем с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изофлавонами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очень сухой кожи (75мл)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isoflavones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Масло ши, гидролизованный эластин, пчелиный воск,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диметикон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циклодекстрин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экстракт сои, экстракт корней флорентийского ириса, протеины сои, гидролизованный коллаген, 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Солнцезащитный крем для лица SPF 20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Bronze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SPF 20, 75 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Гидролизованный коллаген,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биокомплексы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витамин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эфирные масла апельсина, листьев фиалок и бобов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Tonka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Гель с фукусом для ухода за кожей вокруг глаз (30мл)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BisseStimul-Eye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Active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Gel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Экстракт водорослей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Fucus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Vesiculosus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пропилен гликоль,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гидрогенированное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касторовое масло,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лаурил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метил РСА,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метилсиланол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гидроксипролин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аспартат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масло розы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Centifolia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4CAC" w:rsidRPr="001A4F30" w:rsidTr="00DA29A7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Натура </w:t>
            </w:r>
            <w:proofErr w:type="spell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Биссе</w:t>
            </w:r>
            <w:proofErr w:type="spell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Увлажняющий крем двойного действия SPF 10, 75мл</w:t>
            </w:r>
          </w:p>
        </w:tc>
        <w:tc>
          <w:tcPr>
            <w:tcW w:w="10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Содержит высокоочищенные натуральные свободные аминокислоты белка коллагена. Масло авокадо, богатое витаминами</w:t>
            </w:r>
            <w:proofErr w:type="gramStart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D и Е, натуральный увлажняющий фактор и экстракт алоэ, входящие в состав крема, возвращают сухой коже утраченную влагу, уменьшают морщины, защищают от воздействия повреждающих факторов внешней среды (солнечные лучи, ветер, высокие и низкие температуры). Для защиты от вредного воздействия солнечного излучения крем содержит солнечный фильтр SPF 10.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4CAC" w:rsidRPr="001A4F30" w:rsidRDefault="003D4CAC" w:rsidP="00DA29A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4F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4CAC" w:rsidRPr="001A4F30" w:rsidRDefault="003D4CAC" w:rsidP="00DA2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3D4CAC" w:rsidRDefault="003D4CAC" w:rsidP="003D4CAC"/>
    <w:p w:rsidR="00620049" w:rsidRDefault="00620049" w:rsidP="006200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0049" w:rsidRDefault="00620049" w:rsidP="006200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20049" w:rsidRPr="004864FE" w:rsidRDefault="00620049" w:rsidP="006200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667" w:type="dxa"/>
        <w:tblLook w:val="04A0" w:firstRow="1" w:lastRow="0" w:firstColumn="1" w:lastColumn="0" w:noHBand="0" w:noVBand="1"/>
      </w:tblPr>
      <w:tblGrid>
        <w:gridCol w:w="10881"/>
        <w:gridCol w:w="4786"/>
      </w:tblGrid>
      <w:tr w:rsidR="00620049" w:rsidRPr="004864FE" w:rsidTr="00620049">
        <w:trPr>
          <w:trHeight w:val="1264"/>
        </w:trPr>
        <w:tc>
          <w:tcPr>
            <w:tcW w:w="10881" w:type="dxa"/>
          </w:tcPr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20049" w:rsidRPr="004864FE" w:rsidRDefault="00620049" w:rsidP="00942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636CF3" w:rsidRDefault="00636CF3"/>
    <w:sectPr w:rsidR="00636CF3" w:rsidSect="00636CF3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B23"/>
    <w:rsid w:val="00037609"/>
    <w:rsid w:val="000641E6"/>
    <w:rsid w:val="000D54D0"/>
    <w:rsid w:val="00184E96"/>
    <w:rsid w:val="002555B8"/>
    <w:rsid w:val="00266548"/>
    <w:rsid w:val="002839A5"/>
    <w:rsid w:val="00382B23"/>
    <w:rsid w:val="003D4CAC"/>
    <w:rsid w:val="004B2222"/>
    <w:rsid w:val="004E74ED"/>
    <w:rsid w:val="00514A89"/>
    <w:rsid w:val="00543F35"/>
    <w:rsid w:val="00564F75"/>
    <w:rsid w:val="005E1F3B"/>
    <w:rsid w:val="005E621D"/>
    <w:rsid w:val="00620049"/>
    <w:rsid w:val="00636CF3"/>
    <w:rsid w:val="006A6E01"/>
    <w:rsid w:val="006E3CAB"/>
    <w:rsid w:val="0074174B"/>
    <w:rsid w:val="007D5772"/>
    <w:rsid w:val="008E7146"/>
    <w:rsid w:val="00900764"/>
    <w:rsid w:val="00B1702F"/>
    <w:rsid w:val="00B71800"/>
    <w:rsid w:val="00BF2675"/>
    <w:rsid w:val="00C2030A"/>
    <w:rsid w:val="00C56F07"/>
    <w:rsid w:val="00C62FD9"/>
    <w:rsid w:val="00DE1C1E"/>
    <w:rsid w:val="00E75DF7"/>
    <w:rsid w:val="00E810D4"/>
    <w:rsid w:val="00F55D25"/>
    <w:rsid w:val="00F85F3D"/>
    <w:rsid w:val="00FA326C"/>
    <w:rsid w:val="00FE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6CF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636CF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26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F85F3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6CF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636CF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26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F85F3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2E75C-2155-4AE1-AA98-8FB42C20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3445</Words>
  <Characters>19641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3</cp:revision>
  <cp:lastPrinted>2015-11-11T06:14:00Z</cp:lastPrinted>
  <dcterms:created xsi:type="dcterms:W3CDTF">2015-11-17T08:47:00Z</dcterms:created>
  <dcterms:modified xsi:type="dcterms:W3CDTF">2015-11-17T08:48:00Z</dcterms:modified>
</cp:coreProperties>
</file>